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2804C75D" w:rsidR="00172924" w:rsidRDefault="00296806" w:rsidP="00B5572F">
      <w:pPr>
        <w:spacing w:after="0" w:line="240" w:lineRule="auto"/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</w:pP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Rammer for g</w:t>
      </w:r>
      <w:r w:rsidR="00BA13A0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od ledelse i virksomheden</w:t>
      </w:r>
    </w:p>
    <w:p w14:paraId="1EA2B3FB" w14:textId="77777777" w:rsidR="00B5572F" w:rsidRPr="00172924" w:rsidRDefault="00B5572F" w:rsidP="00B5572F">
      <w:pPr>
        <w:spacing w:after="0" w:line="240" w:lineRule="auto"/>
        <w:rPr>
          <w:sz w:val="24"/>
        </w:rPr>
      </w:pPr>
    </w:p>
    <w:p w14:paraId="496CCED8" w14:textId="58C9FA8D" w:rsidR="00172924" w:rsidRPr="0003143C" w:rsidRDefault="00172924" w:rsidP="0003143C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03143C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</w:t>
      </w:r>
    </w:p>
    <w:p w14:paraId="4DCBED6F" w14:textId="1ACEA220" w:rsidR="000A3DC1" w:rsidRPr="002E0AA9" w:rsidRDefault="00296806" w:rsidP="00B5572F">
      <w:pPr>
        <w:spacing w:after="0" w:line="240" w:lineRule="auto"/>
        <w:outlineLvl w:val="1"/>
        <w:rPr>
          <w:i/>
          <w:iCs/>
          <w:sz w:val="20"/>
          <w:szCs w:val="20"/>
        </w:rPr>
      </w:pPr>
      <w:r w:rsidRPr="002E0AA9">
        <w:rPr>
          <w:i/>
          <w:iCs/>
          <w:sz w:val="20"/>
          <w:szCs w:val="20"/>
        </w:rPr>
        <w:t xml:space="preserve">”Rammer for god ledelse i virksomheden” </w:t>
      </w:r>
      <w:r w:rsidR="00260666" w:rsidRPr="002E0AA9">
        <w:rPr>
          <w:i/>
          <w:iCs/>
          <w:sz w:val="20"/>
          <w:szCs w:val="20"/>
        </w:rPr>
        <w:t xml:space="preserve">har til formål at definere </w:t>
      </w:r>
      <w:r w:rsidR="00260666" w:rsidRPr="002E0AA9">
        <w:rPr>
          <w:rStyle w:val="Strk"/>
          <w:i/>
          <w:iCs/>
          <w:sz w:val="20"/>
          <w:szCs w:val="20"/>
        </w:rPr>
        <w:t>rammer, ansvar og pligter</w:t>
      </w:r>
      <w:r w:rsidR="00260666" w:rsidRPr="002E0AA9">
        <w:rPr>
          <w:i/>
          <w:iCs/>
          <w:sz w:val="20"/>
          <w:szCs w:val="20"/>
        </w:rPr>
        <w:t xml:space="preserve"> for </w:t>
      </w:r>
      <w:r w:rsidRPr="002E0AA9">
        <w:rPr>
          <w:i/>
          <w:iCs/>
          <w:sz w:val="20"/>
          <w:szCs w:val="20"/>
        </w:rPr>
        <w:t>ledelsen</w:t>
      </w:r>
      <w:r w:rsidR="00260666" w:rsidRPr="002E0AA9">
        <w:rPr>
          <w:i/>
          <w:iCs/>
          <w:sz w:val="20"/>
          <w:szCs w:val="20"/>
        </w:rPr>
        <w:t xml:space="preserve"> i [Virksomhedens navn], herunder ansvaret for </w:t>
      </w:r>
      <w:r w:rsidR="00260666" w:rsidRPr="002E0AA9">
        <w:rPr>
          <w:rStyle w:val="Strk"/>
          <w:i/>
          <w:iCs/>
          <w:sz w:val="20"/>
          <w:szCs w:val="20"/>
        </w:rPr>
        <w:t>bæredygtighed, etik og ESG-forhold</w:t>
      </w:r>
      <w:r w:rsidR="00260666" w:rsidRPr="002E0AA9">
        <w:rPr>
          <w:i/>
          <w:iCs/>
          <w:sz w:val="20"/>
          <w:szCs w:val="20"/>
        </w:rPr>
        <w:t>, i overensstemmelse med virksomhedens strategi, lovgivning og kundekrav.</w:t>
      </w:r>
    </w:p>
    <w:p w14:paraId="3F46D2E9" w14:textId="77777777" w:rsidR="00260666" w:rsidRPr="00260666" w:rsidRDefault="00260666" w:rsidP="00B5572F">
      <w:pPr>
        <w:spacing w:after="0" w:line="240" w:lineRule="auto"/>
        <w:outlineLvl w:val="1"/>
        <w:rPr>
          <w:rFonts w:eastAsia="Times New Roman" w:cs="Times New Roman"/>
          <w:i/>
          <w:iCs/>
          <w:kern w:val="0"/>
          <w:sz w:val="24"/>
          <w:lang w:eastAsia="da-DK"/>
          <w14:ligatures w14:val="none"/>
        </w:rPr>
      </w:pPr>
    </w:p>
    <w:p w14:paraId="41046658" w14:textId="039D3FAC" w:rsidR="00172924" w:rsidRPr="0003143C" w:rsidRDefault="00260666" w:rsidP="0003143C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03143C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Virksomhedens formål og værdigrundlag</w:t>
      </w:r>
    </w:p>
    <w:p w14:paraId="2B0DA19A" w14:textId="26B9FB46" w:rsidR="00B5572F" w:rsidRPr="00260666" w:rsidRDefault="00260666" w:rsidP="00B5572F">
      <w:pPr>
        <w:spacing w:after="0" w:line="240" w:lineRule="auto"/>
        <w:outlineLvl w:val="1"/>
        <w:rPr>
          <w:sz w:val="20"/>
          <w:szCs w:val="20"/>
        </w:rPr>
      </w:pPr>
      <w:r w:rsidRPr="00260666">
        <w:rPr>
          <w:sz w:val="20"/>
          <w:szCs w:val="20"/>
        </w:rPr>
        <w:t>[Virksomhedens navn] arbejder for at levere håndværk af høj kvalitet med respekt for miljø, mennesker og samfund. ESG er integreret i virksomhedens værdier og forretningsstrategi.</w:t>
      </w:r>
    </w:p>
    <w:p w14:paraId="76D62F03" w14:textId="77777777" w:rsidR="00260666" w:rsidRDefault="00260666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C5B7D5A" w14:textId="0F61A23C" w:rsidR="00172924" w:rsidRPr="0003143C" w:rsidRDefault="00296806" w:rsidP="0003143C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Ledelsens</w:t>
      </w:r>
      <w:r w:rsidR="00260666" w:rsidRPr="0003143C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 xml:space="preserve"> generelle ansvar</w:t>
      </w:r>
    </w:p>
    <w:p w14:paraId="1DE84434" w14:textId="7FC5E9FA" w:rsidR="00172924" w:rsidRPr="00172924" w:rsidRDefault="00260666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Direktionen har ansvar for den daglige ledelse af virksomheden, herunder</w:t>
      </w:r>
      <w:r w:rsidR="002E0AA9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113A1AE6" w14:textId="064A6E13" w:rsidR="000A3DC1" w:rsidRDefault="00260666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Drift, økonomi og personale.</w:t>
      </w:r>
    </w:p>
    <w:p w14:paraId="61D8A020" w14:textId="637B2514" w:rsidR="00260666" w:rsidRDefault="00260666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Opfyldelse af lovgivning og kontraktlige forpligtelser.</w:t>
      </w:r>
    </w:p>
    <w:p w14:paraId="340A3698" w14:textId="250CD90B" w:rsidR="00260666" w:rsidRDefault="00260666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Implementering og opfølgning på beslutninger truffet af ejerkreds/bestyrelse.</w:t>
      </w:r>
    </w:p>
    <w:p w14:paraId="0ECD5BFB" w14:textId="6CEE0293" w:rsidR="00260666" w:rsidRPr="00B5572F" w:rsidRDefault="00260666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Risikostyring, herunder ESG-risici.</w:t>
      </w:r>
    </w:p>
    <w:p w14:paraId="5505BA5C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9F03474" w14:textId="1D5D6E37" w:rsidR="00172924" w:rsidRPr="0003143C" w:rsidRDefault="00260666" w:rsidP="0003143C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03143C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ESG- og bæredygtighedsansvar</w:t>
      </w:r>
    </w:p>
    <w:p w14:paraId="004C8A11" w14:textId="3DE5E27E" w:rsidR="00260666" w:rsidRDefault="00296806" w:rsidP="002606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Ledelsen</w:t>
      </w:r>
      <w:r w:rsidR="00260666" w:rsidRPr="00260666">
        <w:rPr>
          <w:sz w:val="20"/>
          <w:szCs w:val="20"/>
        </w:rPr>
        <w:t xml:space="preserve"> har ansvar for at sikre, at virksomheden </w:t>
      </w:r>
      <w:r w:rsidR="00260666" w:rsidRPr="00260666">
        <w:rPr>
          <w:rStyle w:val="Strk"/>
          <w:sz w:val="20"/>
          <w:szCs w:val="20"/>
        </w:rPr>
        <w:t>arbejder systematisk og dokumenteret med miljø, sociale forhold og god selskabsledelse (ESG)</w:t>
      </w:r>
      <w:r w:rsidR="00260666" w:rsidRPr="00260666">
        <w:rPr>
          <w:sz w:val="20"/>
          <w:szCs w:val="20"/>
        </w:rPr>
        <w:t>, jf. gældende krav (herunder ESRS G1 og E1–S3).</w:t>
      </w:r>
    </w:p>
    <w:p w14:paraId="167FC199" w14:textId="77777777" w:rsidR="00260666" w:rsidRDefault="00260666" w:rsidP="00260666">
      <w:pPr>
        <w:spacing w:after="0" w:line="240" w:lineRule="auto"/>
        <w:rPr>
          <w:sz w:val="20"/>
          <w:szCs w:val="20"/>
        </w:rPr>
      </w:pPr>
    </w:p>
    <w:p w14:paraId="3F276F4A" w14:textId="0D61A568" w:rsidR="00260666" w:rsidRDefault="00260666" w:rsidP="00260666">
      <w:p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Miljø</w:t>
      </w:r>
    </w:p>
    <w:p w14:paraId="5E3DFEA7" w14:textId="4A26CF91" w:rsidR="00260666" w:rsidRPr="00260666" w:rsidRDefault="00296806" w:rsidP="002606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Ledelsen</w:t>
      </w:r>
      <w:r w:rsidR="00260666">
        <w:rPr>
          <w:sz w:val="20"/>
          <w:szCs w:val="20"/>
        </w:rPr>
        <w:t xml:space="preserve"> skal</w:t>
      </w:r>
      <w:r w:rsidR="002E0AA9">
        <w:rPr>
          <w:sz w:val="20"/>
          <w:szCs w:val="20"/>
        </w:rPr>
        <w:t xml:space="preserve"> (eksempler)</w:t>
      </w:r>
      <w:r w:rsidR="00260666">
        <w:rPr>
          <w:sz w:val="20"/>
          <w:szCs w:val="20"/>
        </w:rPr>
        <w:t>:</w:t>
      </w:r>
    </w:p>
    <w:p w14:paraId="70828D3F" w14:textId="75ED1CA3" w:rsidR="000838C8" w:rsidRDefault="00260666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Udarbejde og vedligeholde en miljøpolitik.</w:t>
      </w:r>
    </w:p>
    <w:p w14:paraId="0CF723DA" w14:textId="4F62953A" w:rsidR="00260666" w:rsidRDefault="00260666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Fastlægge mål for CO2-reduktion, affaldshåndtering og energieffektivisering.</w:t>
      </w:r>
    </w:p>
    <w:p w14:paraId="6AAD8969" w14:textId="4EF3EC13" w:rsidR="00260666" w:rsidRDefault="00260666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Overvåge og dokumentere miljøpåvirkning ift. materialer, transport og spild.</w:t>
      </w:r>
    </w:p>
    <w:p w14:paraId="6E1FBD21" w14:textId="19160C53" w:rsidR="00260666" w:rsidRPr="00B5572F" w:rsidRDefault="00260666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Sikre miljøhensyn i leverandørvalg og projektudførelse.</w:t>
      </w:r>
    </w:p>
    <w:p w14:paraId="038B477F" w14:textId="16FBD54C" w:rsidR="00260666" w:rsidRDefault="00260666" w:rsidP="00260666">
      <w:pPr>
        <w:spacing w:after="0" w:line="240" w:lineRule="auto"/>
        <w:rPr>
          <w:i/>
          <w:iCs/>
          <w:sz w:val="24"/>
        </w:rPr>
      </w:pPr>
    </w:p>
    <w:p w14:paraId="11428EDC" w14:textId="02B58FD2" w:rsidR="00260666" w:rsidRPr="00260666" w:rsidRDefault="00260666" w:rsidP="002606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Målbare indikatorer</w:t>
      </w:r>
      <w:r w:rsidR="002E0AA9">
        <w:rPr>
          <w:sz w:val="20"/>
          <w:szCs w:val="20"/>
        </w:rPr>
        <w:t xml:space="preserve"> (eksempler)</w:t>
      </w:r>
      <w:r>
        <w:rPr>
          <w:sz w:val="20"/>
          <w:szCs w:val="20"/>
        </w:rPr>
        <w:t>:</w:t>
      </w:r>
    </w:p>
    <w:p w14:paraId="2F09EA77" w14:textId="184BE405" w:rsidR="00260666" w:rsidRDefault="00260666" w:rsidP="00260666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CO2-udledning pr. projekt.</w:t>
      </w:r>
    </w:p>
    <w:p w14:paraId="2455E12A" w14:textId="4B2042BA" w:rsidR="00260666" w:rsidRDefault="00260666" w:rsidP="00260666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Affaldssorteringsgrad.</w:t>
      </w:r>
    </w:p>
    <w:p w14:paraId="0F90F323" w14:textId="798D7BEA" w:rsidR="00260666" w:rsidRPr="00B5572F" w:rsidRDefault="00260666" w:rsidP="00260666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Energiforbrug i produktion/kontor.</w:t>
      </w:r>
    </w:p>
    <w:p w14:paraId="195D926C" w14:textId="77777777" w:rsidR="0003143C" w:rsidRDefault="0003143C" w:rsidP="0003143C">
      <w:pPr>
        <w:spacing w:after="0" w:line="240" w:lineRule="auto"/>
        <w:rPr>
          <w:i/>
          <w:iCs/>
          <w:sz w:val="24"/>
        </w:rPr>
      </w:pPr>
    </w:p>
    <w:p w14:paraId="0B7CE2ED" w14:textId="40A79519" w:rsidR="0003143C" w:rsidRDefault="0003143C" w:rsidP="0003143C">
      <w:p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Sociale forhold</w:t>
      </w:r>
    </w:p>
    <w:p w14:paraId="511A65E1" w14:textId="6C0828C3" w:rsidR="0003143C" w:rsidRPr="00260666" w:rsidRDefault="00296806" w:rsidP="000314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Ledelsen</w:t>
      </w:r>
      <w:r w:rsidR="0003143C">
        <w:rPr>
          <w:sz w:val="20"/>
          <w:szCs w:val="20"/>
        </w:rPr>
        <w:t xml:space="preserve"> skal</w:t>
      </w:r>
      <w:r w:rsidR="002E0AA9">
        <w:rPr>
          <w:sz w:val="20"/>
          <w:szCs w:val="20"/>
        </w:rPr>
        <w:t xml:space="preserve"> (eksempler)</w:t>
      </w:r>
      <w:r w:rsidR="0003143C">
        <w:rPr>
          <w:sz w:val="20"/>
          <w:szCs w:val="20"/>
        </w:rPr>
        <w:t>:</w:t>
      </w:r>
    </w:p>
    <w:p w14:paraId="7CC34306" w14:textId="13864D42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Sørge for et sikkert og sundt arbejdsmiljø, herunder opdateret APV.</w:t>
      </w:r>
    </w:p>
    <w:p w14:paraId="3F164C21" w14:textId="4E6FFCD0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Forebygge diskrimination og fremme lige muligheder.</w:t>
      </w:r>
    </w:p>
    <w:p w14:paraId="4C0A147C" w14:textId="25520265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Bidrage til uddannelse og oplæring, herunder lærepladser.</w:t>
      </w:r>
    </w:p>
    <w:p w14:paraId="703B6BFA" w14:textId="2216881B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Overvåge trivsel og medarbejderfastholdelse.</w:t>
      </w:r>
    </w:p>
    <w:p w14:paraId="2C58FB20" w14:textId="77777777" w:rsidR="0003143C" w:rsidRDefault="0003143C" w:rsidP="0003143C">
      <w:pPr>
        <w:spacing w:after="0" w:line="240" w:lineRule="auto"/>
        <w:rPr>
          <w:i/>
          <w:iCs/>
          <w:sz w:val="24"/>
        </w:rPr>
      </w:pPr>
    </w:p>
    <w:p w14:paraId="6CA6C148" w14:textId="6529FB37" w:rsidR="0003143C" w:rsidRPr="00260666" w:rsidRDefault="0003143C" w:rsidP="000314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Målbare indikatorer</w:t>
      </w:r>
      <w:r w:rsidR="002E0AA9">
        <w:rPr>
          <w:sz w:val="20"/>
          <w:szCs w:val="20"/>
        </w:rPr>
        <w:t xml:space="preserve"> (eksempler)</w:t>
      </w:r>
      <w:r>
        <w:rPr>
          <w:sz w:val="20"/>
          <w:szCs w:val="20"/>
        </w:rPr>
        <w:t>:</w:t>
      </w:r>
    </w:p>
    <w:p w14:paraId="5451E303" w14:textId="5EA0195A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arbejdsulykker.</w:t>
      </w:r>
    </w:p>
    <w:p w14:paraId="05C108DA" w14:textId="1AEAB679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Lærlingeandel.</w:t>
      </w:r>
    </w:p>
    <w:p w14:paraId="3EA10EF8" w14:textId="6A771510" w:rsidR="0003143C" w:rsidRDefault="0003143C" w:rsidP="0003143C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Medarbejderomsætning og fravær.</w:t>
      </w:r>
    </w:p>
    <w:p w14:paraId="2A74A010" w14:textId="77777777" w:rsidR="00260666" w:rsidRDefault="00260666" w:rsidP="00260666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46C55A6A" w14:textId="653B3B85" w:rsidR="0003143C" w:rsidRDefault="0003143C" w:rsidP="0003143C">
      <w:p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Ledelse og etik</w:t>
      </w:r>
    </w:p>
    <w:p w14:paraId="1C2A5E8A" w14:textId="1CCA6C3E" w:rsidR="0003143C" w:rsidRPr="00260666" w:rsidRDefault="00296806" w:rsidP="000314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Ledelsen</w:t>
      </w:r>
      <w:r w:rsidR="0003143C">
        <w:rPr>
          <w:sz w:val="20"/>
          <w:szCs w:val="20"/>
        </w:rPr>
        <w:t xml:space="preserve"> skal</w:t>
      </w:r>
      <w:r w:rsidR="002E0AA9">
        <w:rPr>
          <w:sz w:val="20"/>
          <w:szCs w:val="20"/>
        </w:rPr>
        <w:t xml:space="preserve"> (eksempler)</w:t>
      </w:r>
      <w:r w:rsidR="0003143C">
        <w:rPr>
          <w:sz w:val="20"/>
          <w:szCs w:val="20"/>
        </w:rPr>
        <w:t>:</w:t>
      </w:r>
    </w:p>
    <w:p w14:paraId="2AE69015" w14:textId="2F543F1B" w:rsidR="005153C4" w:rsidRDefault="0003143C" w:rsidP="0003143C">
      <w:pPr>
        <w:pStyle w:val="Listeafsnit"/>
        <w:numPr>
          <w:ilvl w:val="0"/>
          <w:numId w:val="24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03143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Udarbejde og forankre en Code of Conduct.</w:t>
      </w:r>
    </w:p>
    <w:p w14:paraId="3CC6C16C" w14:textId="03D4357C" w:rsidR="0003143C" w:rsidRDefault="0003143C" w:rsidP="0003143C">
      <w:pPr>
        <w:pStyle w:val="Listeafsnit"/>
        <w:numPr>
          <w:ilvl w:val="0"/>
          <w:numId w:val="24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lastRenderedPageBreak/>
        <w:t>Sikre forebyggelse af korruption og interessekonflikter.</w:t>
      </w:r>
    </w:p>
    <w:p w14:paraId="5311DE29" w14:textId="3AC7554E" w:rsidR="0003143C" w:rsidRDefault="0003143C" w:rsidP="0003143C">
      <w:pPr>
        <w:pStyle w:val="Listeafsnit"/>
        <w:numPr>
          <w:ilvl w:val="0"/>
          <w:numId w:val="24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Udarbejde politik for gaver, sponsorater og whistleblower-ordning.</w:t>
      </w:r>
    </w:p>
    <w:p w14:paraId="501EAD27" w14:textId="670FED10" w:rsidR="0003143C" w:rsidRPr="0003143C" w:rsidRDefault="0003143C" w:rsidP="0003143C">
      <w:pPr>
        <w:pStyle w:val="Listeafsnit"/>
        <w:numPr>
          <w:ilvl w:val="0"/>
          <w:numId w:val="24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Sikre leverandørevaluering ift. ESG og compliance.</w:t>
      </w:r>
    </w:p>
    <w:p w14:paraId="7E787C5D" w14:textId="77777777" w:rsidR="0003143C" w:rsidRDefault="0003143C" w:rsidP="0003143C">
      <w:pPr>
        <w:spacing w:after="0" w:line="240" w:lineRule="auto"/>
        <w:rPr>
          <w:i/>
          <w:iCs/>
          <w:sz w:val="24"/>
        </w:rPr>
      </w:pPr>
    </w:p>
    <w:p w14:paraId="6F480281" w14:textId="192A7531" w:rsidR="0003143C" w:rsidRDefault="0003143C" w:rsidP="000314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Målbare indikatorer</w:t>
      </w:r>
      <w:r w:rsidR="002E0AA9">
        <w:rPr>
          <w:sz w:val="20"/>
          <w:szCs w:val="20"/>
        </w:rPr>
        <w:t xml:space="preserve"> (eksempler)</w:t>
      </w:r>
      <w:r>
        <w:rPr>
          <w:sz w:val="20"/>
          <w:szCs w:val="20"/>
        </w:rPr>
        <w:t>:</w:t>
      </w:r>
    </w:p>
    <w:p w14:paraId="47142C15" w14:textId="6125633D" w:rsidR="0003143C" w:rsidRDefault="0003143C" w:rsidP="0003143C">
      <w:pPr>
        <w:pStyle w:val="Listeafsni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Antal leverandører med ESG-egenerklæring.</w:t>
      </w:r>
    </w:p>
    <w:p w14:paraId="757D1828" w14:textId="37B1460F" w:rsidR="0003143C" w:rsidRDefault="0003143C" w:rsidP="0003143C">
      <w:pPr>
        <w:pStyle w:val="Listeafsni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Antal indberetninger (fx via whistleblower).</w:t>
      </w:r>
    </w:p>
    <w:p w14:paraId="624591F2" w14:textId="79D9E84A" w:rsidR="0003143C" w:rsidRPr="0003143C" w:rsidRDefault="0003143C" w:rsidP="0003143C">
      <w:pPr>
        <w:pStyle w:val="Listeafsni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Intern træning i etik og ESG.</w:t>
      </w:r>
    </w:p>
    <w:p w14:paraId="712AE410" w14:textId="77777777" w:rsidR="00260666" w:rsidRDefault="00260666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761D035E" w14:textId="03F6F963" w:rsidR="0003143C" w:rsidRPr="0003143C" w:rsidRDefault="0003143C" w:rsidP="0003143C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03143C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Rapportering til ejerkreds/bestyrelse</w:t>
      </w:r>
    </w:p>
    <w:p w14:paraId="50981C9E" w14:textId="6480E3F7" w:rsidR="0003143C" w:rsidRDefault="00296806" w:rsidP="0003143C">
      <w:pPr>
        <w:spacing w:after="0" w:line="240" w:lineRule="auto"/>
        <w:outlineLvl w:val="2"/>
        <w:rPr>
          <w:sz w:val="20"/>
          <w:szCs w:val="20"/>
        </w:rPr>
      </w:pPr>
      <w:r>
        <w:rPr>
          <w:sz w:val="20"/>
          <w:szCs w:val="20"/>
        </w:rPr>
        <w:t>Ledelsen</w:t>
      </w:r>
      <w:r w:rsidR="0003143C">
        <w:rPr>
          <w:sz w:val="20"/>
          <w:szCs w:val="20"/>
        </w:rPr>
        <w:t xml:space="preserve"> skal kvartalsvist (eller halvårligt) afrapportere</w:t>
      </w:r>
      <w:r w:rsidR="002E0AA9">
        <w:rPr>
          <w:sz w:val="20"/>
          <w:szCs w:val="20"/>
        </w:rPr>
        <w:t xml:space="preserve"> (eksempler)</w:t>
      </w:r>
      <w:r w:rsidR="0003143C">
        <w:rPr>
          <w:sz w:val="20"/>
          <w:szCs w:val="20"/>
        </w:rPr>
        <w:t>:</w:t>
      </w:r>
    </w:p>
    <w:p w14:paraId="590DDB52" w14:textId="24E73202" w:rsidR="0003143C" w:rsidRPr="0003143C" w:rsidRDefault="0003143C" w:rsidP="0003143C">
      <w:pPr>
        <w:pStyle w:val="Listeafsnit"/>
        <w:numPr>
          <w:ilvl w:val="0"/>
          <w:numId w:val="30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03143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Opfølgning på ESG-mål.</w:t>
      </w:r>
    </w:p>
    <w:p w14:paraId="562C4851" w14:textId="632D0530" w:rsidR="0003143C" w:rsidRPr="0003143C" w:rsidRDefault="0003143C" w:rsidP="0003143C">
      <w:pPr>
        <w:pStyle w:val="Listeafsnit"/>
        <w:numPr>
          <w:ilvl w:val="0"/>
          <w:numId w:val="30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03143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Eventuelle afvigelser eller risici.</w:t>
      </w:r>
    </w:p>
    <w:p w14:paraId="43AC0334" w14:textId="1C3D38F2" w:rsidR="0003143C" w:rsidRPr="0003143C" w:rsidRDefault="0003143C" w:rsidP="0003143C">
      <w:pPr>
        <w:pStyle w:val="Listeafsnit"/>
        <w:numPr>
          <w:ilvl w:val="0"/>
          <w:numId w:val="30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03143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Leverandørstyring og dokumentation.</w:t>
      </w:r>
    </w:p>
    <w:p w14:paraId="68CD0BEB" w14:textId="54803338" w:rsidR="0003143C" w:rsidRPr="0003143C" w:rsidRDefault="0003143C" w:rsidP="0003143C">
      <w:pPr>
        <w:pStyle w:val="Listeafsnit"/>
        <w:numPr>
          <w:ilvl w:val="0"/>
          <w:numId w:val="30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03143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ESG-nøgletal og forbedringstiltag.</w:t>
      </w:r>
    </w:p>
    <w:p w14:paraId="27568AD4" w14:textId="77777777" w:rsidR="0003143C" w:rsidRDefault="0003143C" w:rsidP="0003143C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63FF944A" w14:textId="03731DB8" w:rsidR="0003143C" w:rsidRPr="00D85717" w:rsidRDefault="00D85717" w:rsidP="00D85717">
      <w:pPr>
        <w:pStyle w:val="Listeafsnit"/>
        <w:numPr>
          <w:ilvl w:val="0"/>
          <w:numId w:val="29"/>
        </w:numPr>
        <w:spacing w:after="0" w:line="240" w:lineRule="auto"/>
        <w:ind w:left="284" w:hanging="284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D85717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Samarbejde med interessenter</w:t>
      </w:r>
    </w:p>
    <w:p w14:paraId="5E9ADCFF" w14:textId="78E72D5A" w:rsidR="0003143C" w:rsidRDefault="00296806" w:rsidP="00B5572F">
      <w:p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Ledelsen</w:t>
      </w:r>
      <w:r w:rsidR="00D85717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skal indgå i dialog med</w:t>
      </w:r>
      <w:r w:rsidR="002E0AA9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="00D85717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72B7FA3" w14:textId="2EDACBFB" w:rsidR="00D85717" w:rsidRDefault="00D85717" w:rsidP="00D85717">
      <w:pPr>
        <w:pStyle w:val="Listeafsnit"/>
        <w:numPr>
          <w:ilvl w:val="0"/>
          <w:numId w:val="31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Medarbejdere og arbejdsmiljøorganisation.</w:t>
      </w:r>
    </w:p>
    <w:p w14:paraId="3FC6C096" w14:textId="5BDCEAC5" w:rsidR="00D85717" w:rsidRDefault="00D85717" w:rsidP="00D85717">
      <w:pPr>
        <w:pStyle w:val="Listeafsnit"/>
        <w:numPr>
          <w:ilvl w:val="0"/>
          <w:numId w:val="31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Kunder og bygherrer om ESG-krav.</w:t>
      </w:r>
    </w:p>
    <w:p w14:paraId="150A2FD5" w14:textId="002ADBA9" w:rsidR="00111E42" w:rsidRPr="00D85717" w:rsidRDefault="00D85717" w:rsidP="00D85717">
      <w:pPr>
        <w:pStyle w:val="Listeafsnit"/>
        <w:numPr>
          <w:ilvl w:val="0"/>
          <w:numId w:val="31"/>
        </w:numPr>
        <w:spacing w:after="0" w:line="240" w:lineRule="auto"/>
        <w:outlineLvl w:val="2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Leverandører i</w:t>
      </w:r>
      <w:r w:rsidR="00F122E9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ft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 dokumentation og forbedringer.</w:t>
      </w:r>
    </w:p>
    <w:sectPr w:rsidR="00111E42" w:rsidRPr="00D85717" w:rsidSect="00111E42">
      <w:footerReference w:type="even" r:id="rId7"/>
      <w:footerReference w:type="default" r:id="rId8"/>
      <w:pgSz w:w="11906" w:h="16838"/>
      <w:pgMar w:top="1379" w:right="1134" w:bottom="10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C97" w14:textId="77777777" w:rsidR="00BA2819" w:rsidRDefault="00BA2819" w:rsidP="00EE6CA0">
      <w:pPr>
        <w:spacing w:after="0" w:line="240" w:lineRule="auto"/>
      </w:pPr>
      <w:r>
        <w:separator/>
      </w:r>
    </w:p>
  </w:endnote>
  <w:endnote w:type="continuationSeparator" w:id="0">
    <w:p w14:paraId="1A72B4EE" w14:textId="77777777" w:rsidR="00BA2819" w:rsidRDefault="00BA2819" w:rsidP="00E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9ABE" w14:textId="77777777" w:rsidR="00BA2819" w:rsidRDefault="00BA2819" w:rsidP="00EE6CA0">
      <w:pPr>
        <w:spacing w:after="0" w:line="240" w:lineRule="auto"/>
      </w:pPr>
      <w:r>
        <w:separator/>
      </w:r>
    </w:p>
  </w:footnote>
  <w:footnote w:type="continuationSeparator" w:id="0">
    <w:p w14:paraId="13C2ECAF" w14:textId="77777777" w:rsidR="00BA2819" w:rsidRDefault="00BA2819" w:rsidP="00EE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87434"/>
    <w:multiLevelType w:val="hybridMultilevel"/>
    <w:tmpl w:val="1FDECB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1C5"/>
    <w:multiLevelType w:val="hybridMultilevel"/>
    <w:tmpl w:val="48404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269D"/>
    <w:multiLevelType w:val="hybridMultilevel"/>
    <w:tmpl w:val="105C08D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4934"/>
    <w:multiLevelType w:val="hybridMultilevel"/>
    <w:tmpl w:val="27A2F8B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ABF"/>
    <w:multiLevelType w:val="hybridMultilevel"/>
    <w:tmpl w:val="6038D0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12389"/>
    <w:multiLevelType w:val="hybridMultilevel"/>
    <w:tmpl w:val="E822F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7E03"/>
    <w:multiLevelType w:val="hybridMultilevel"/>
    <w:tmpl w:val="3FF28C7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B2868"/>
    <w:multiLevelType w:val="multilevel"/>
    <w:tmpl w:val="ABA8F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44214"/>
    <w:multiLevelType w:val="hybridMultilevel"/>
    <w:tmpl w:val="95FA20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C1381"/>
    <w:multiLevelType w:val="hybridMultilevel"/>
    <w:tmpl w:val="6430E8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91080"/>
    <w:multiLevelType w:val="hybridMultilevel"/>
    <w:tmpl w:val="45A428F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18"/>
  </w:num>
  <w:num w:numId="3" w16cid:durableId="1178618644">
    <w:abstractNumId w:val="17"/>
  </w:num>
  <w:num w:numId="4" w16cid:durableId="723522704">
    <w:abstractNumId w:val="30"/>
  </w:num>
  <w:num w:numId="5" w16cid:durableId="323824006">
    <w:abstractNumId w:val="6"/>
  </w:num>
  <w:num w:numId="6" w16cid:durableId="184289368">
    <w:abstractNumId w:val="16"/>
  </w:num>
  <w:num w:numId="7" w16cid:durableId="1177884645">
    <w:abstractNumId w:val="15"/>
  </w:num>
  <w:num w:numId="8" w16cid:durableId="771701045">
    <w:abstractNumId w:val="26"/>
  </w:num>
  <w:num w:numId="9" w16cid:durableId="1055468615">
    <w:abstractNumId w:val="23"/>
  </w:num>
  <w:num w:numId="10" w16cid:durableId="827406851">
    <w:abstractNumId w:val="25"/>
  </w:num>
  <w:num w:numId="11" w16cid:durableId="1166091791">
    <w:abstractNumId w:val="19"/>
  </w:num>
  <w:num w:numId="12" w16cid:durableId="1767769652">
    <w:abstractNumId w:val="21"/>
  </w:num>
  <w:num w:numId="13" w16cid:durableId="386224854">
    <w:abstractNumId w:val="11"/>
  </w:num>
  <w:num w:numId="14" w16cid:durableId="888884890">
    <w:abstractNumId w:val="8"/>
  </w:num>
  <w:num w:numId="15" w16cid:durableId="356277624">
    <w:abstractNumId w:val="9"/>
  </w:num>
  <w:num w:numId="16" w16cid:durableId="1669207647">
    <w:abstractNumId w:val="13"/>
  </w:num>
  <w:num w:numId="17" w16cid:durableId="1229727063">
    <w:abstractNumId w:val="22"/>
  </w:num>
  <w:num w:numId="18" w16cid:durableId="1557087609">
    <w:abstractNumId w:val="1"/>
  </w:num>
  <w:num w:numId="19" w16cid:durableId="1477065076">
    <w:abstractNumId w:val="29"/>
  </w:num>
  <w:num w:numId="20" w16cid:durableId="600183804">
    <w:abstractNumId w:val="28"/>
  </w:num>
  <w:num w:numId="21" w16cid:durableId="1288584686">
    <w:abstractNumId w:val="10"/>
  </w:num>
  <w:num w:numId="22" w16cid:durableId="1381200892">
    <w:abstractNumId w:val="14"/>
  </w:num>
  <w:num w:numId="23" w16cid:durableId="959146885">
    <w:abstractNumId w:val="27"/>
  </w:num>
  <w:num w:numId="24" w16cid:durableId="843589571">
    <w:abstractNumId w:val="5"/>
  </w:num>
  <w:num w:numId="25" w16cid:durableId="1206720467">
    <w:abstractNumId w:val="12"/>
  </w:num>
  <w:num w:numId="26" w16cid:durableId="1968973346">
    <w:abstractNumId w:val="24"/>
  </w:num>
  <w:num w:numId="27" w16cid:durableId="1341005268">
    <w:abstractNumId w:val="2"/>
  </w:num>
  <w:num w:numId="28" w16cid:durableId="1356464602">
    <w:abstractNumId w:val="7"/>
  </w:num>
  <w:num w:numId="29" w16cid:durableId="2086567304">
    <w:abstractNumId w:val="3"/>
  </w:num>
  <w:num w:numId="30" w16cid:durableId="722557856">
    <w:abstractNumId w:val="20"/>
  </w:num>
  <w:num w:numId="31" w16cid:durableId="1828595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10E70"/>
    <w:rsid w:val="00030B34"/>
    <w:rsid w:val="00030FB0"/>
    <w:rsid w:val="0003143C"/>
    <w:rsid w:val="000838C8"/>
    <w:rsid w:val="000A3DC1"/>
    <w:rsid w:val="00111E42"/>
    <w:rsid w:val="00172924"/>
    <w:rsid w:val="001B43C1"/>
    <w:rsid w:val="002016AA"/>
    <w:rsid w:val="00243D04"/>
    <w:rsid w:val="00260666"/>
    <w:rsid w:val="0027671A"/>
    <w:rsid w:val="00296806"/>
    <w:rsid w:val="002C6A29"/>
    <w:rsid w:val="002E0AA9"/>
    <w:rsid w:val="00360665"/>
    <w:rsid w:val="005153C4"/>
    <w:rsid w:val="007063F4"/>
    <w:rsid w:val="00732C67"/>
    <w:rsid w:val="00831FE6"/>
    <w:rsid w:val="008545B5"/>
    <w:rsid w:val="008B26CE"/>
    <w:rsid w:val="00917038"/>
    <w:rsid w:val="00A76921"/>
    <w:rsid w:val="00B5572F"/>
    <w:rsid w:val="00BA13A0"/>
    <w:rsid w:val="00BA14B1"/>
    <w:rsid w:val="00BA2819"/>
    <w:rsid w:val="00C02383"/>
    <w:rsid w:val="00C76320"/>
    <w:rsid w:val="00D542E1"/>
    <w:rsid w:val="00D85717"/>
    <w:rsid w:val="00EB54A7"/>
    <w:rsid w:val="00EE2B97"/>
    <w:rsid w:val="00EE6CA0"/>
    <w:rsid w:val="00F122E9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2025-06-23T12:11:00Z</cp:lastPrinted>
  <dcterms:created xsi:type="dcterms:W3CDTF">2025-12-10T14:06:00Z</dcterms:created>
  <dcterms:modified xsi:type="dcterms:W3CDTF">2025-12-10T14:06:00Z</dcterms:modified>
</cp:coreProperties>
</file>